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341" w:rsidRDefault="00667B70">
      <w:pPr>
        <w:rPr>
          <w:lang w:val="es-419"/>
        </w:rPr>
      </w:pPr>
      <w:proofErr w:type="spellStart"/>
      <w:r>
        <w:rPr>
          <w:lang w:val="es-419"/>
        </w:rPr>
        <w:t>With</w:t>
      </w:r>
      <w:proofErr w:type="spellEnd"/>
      <w:r>
        <w:rPr>
          <w:lang w:val="es-419"/>
        </w:rPr>
        <w:t xml:space="preserve"> 15 </w:t>
      </w:r>
      <w:proofErr w:type="spellStart"/>
      <w:r>
        <w:rPr>
          <w:lang w:val="es-419"/>
        </w:rPr>
        <w:t>connections</w:t>
      </w:r>
      <w:proofErr w:type="spellEnd"/>
    </w:p>
    <w:p w:rsidR="00667B70" w:rsidRDefault="00667B70">
      <w:pPr>
        <w:rPr>
          <w:lang w:val="es-419"/>
        </w:rPr>
      </w:pPr>
      <w:r>
        <w:rPr>
          <w:noProof/>
        </w:rPr>
        <w:drawing>
          <wp:inline distT="0" distB="0" distL="0" distR="0" wp14:anchorId="3072ADE0" wp14:editId="6D07A179">
            <wp:extent cx="5943600" cy="42284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B70" w:rsidRDefault="00667B70">
      <w:pPr>
        <w:rPr>
          <w:lang w:val="es-419"/>
        </w:rPr>
      </w:pPr>
    </w:p>
    <w:p w:rsidR="00667B70" w:rsidRDefault="00667B70">
      <w:pPr>
        <w:rPr>
          <w:lang w:val="es-419"/>
        </w:rPr>
      </w:pPr>
      <w:proofErr w:type="spellStart"/>
      <w:r>
        <w:rPr>
          <w:lang w:val="es-419"/>
        </w:rPr>
        <w:t>With</w:t>
      </w:r>
      <w:proofErr w:type="spellEnd"/>
      <w:r>
        <w:rPr>
          <w:lang w:val="es-419"/>
        </w:rPr>
        <w:t xml:space="preserve"> 16 </w:t>
      </w:r>
      <w:proofErr w:type="spellStart"/>
      <w:r>
        <w:rPr>
          <w:lang w:val="es-419"/>
        </w:rPr>
        <w:t>connections</w:t>
      </w:r>
      <w:proofErr w:type="spellEnd"/>
    </w:p>
    <w:p w:rsidR="00667B70" w:rsidRPr="00667B70" w:rsidRDefault="00667B70">
      <w:pPr>
        <w:rPr>
          <w:lang w:val="es-419"/>
        </w:rPr>
      </w:pPr>
      <w:r>
        <w:rPr>
          <w:noProof/>
        </w:rPr>
        <w:lastRenderedPageBreak/>
        <w:drawing>
          <wp:inline distT="0" distB="0" distL="0" distR="0" wp14:anchorId="5AE988F4" wp14:editId="17D405EC">
            <wp:extent cx="5943600" cy="42856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7B70" w:rsidRPr="00667B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B70"/>
    <w:rsid w:val="00667B70"/>
    <w:rsid w:val="00AC6341"/>
    <w:rsid w:val="00F3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7CA00"/>
  <w15:chartTrackingRefBased/>
  <w15:docId w15:val="{09868E2B-AA1E-431B-85D5-C4F8E78E2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Roberto (AS)</dc:creator>
  <cp:keywords/>
  <dc:description/>
  <cp:lastModifiedBy>Sanchez, Roberto (AS)</cp:lastModifiedBy>
  <cp:revision>2</cp:revision>
  <dcterms:created xsi:type="dcterms:W3CDTF">2019-07-05T19:36:00Z</dcterms:created>
  <dcterms:modified xsi:type="dcterms:W3CDTF">2019-07-05T19:36:00Z</dcterms:modified>
</cp:coreProperties>
</file>